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189" w:rsidRDefault="00A40D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 </w:t>
      </w:r>
      <w:proofErr w:type="spellStart"/>
      <w:r>
        <w:rPr>
          <w:rFonts w:ascii="Times New Roman" w:hAnsi="Times New Roman"/>
          <w:sz w:val="24"/>
          <w:szCs w:val="24"/>
        </w:rPr>
        <w:t>кл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фк</w:t>
      </w:r>
      <w:proofErr w:type="spellEnd"/>
      <w:r>
        <w:rPr>
          <w:rFonts w:ascii="Times New Roman" w:hAnsi="Times New Roman"/>
          <w:sz w:val="24"/>
          <w:szCs w:val="24"/>
        </w:rPr>
        <w:t xml:space="preserve">. 20.05 </w:t>
      </w:r>
    </w:p>
    <w:p w:rsidR="00A40D15" w:rsidRDefault="00A40D1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Годовая контрольная работа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bCs/>
        </w:rPr>
      </w:pPr>
      <w:r w:rsidRPr="00ED0F4F">
        <w:rPr>
          <w:b/>
          <w:bCs/>
        </w:rPr>
        <w:t>1. На какой дистанции не обязательно применение низкого старта: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Cs/>
        </w:rPr>
      </w:pPr>
      <w:r w:rsidRPr="00ED0F4F">
        <w:rPr>
          <w:bCs/>
        </w:rPr>
        <w:t xml:space="preserve"> а) 100м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Cs/>
        </w:rPr>
      </w:pPr>
      <w:r w:rsidRPr="00ED0F4F">
        <w:rPr>
          <w:bCs/>
        </w:rPr>
        <w:t xml:space="preserve"> б) 400м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Cs/>
        </w:rPr>
      </w:pPr>
      <w:r w:rsidRPr="00ED0F4F">
        <w:rPr>
          <w:bCs/>
        </w:rPr>
        <w:t xml:space="preserve"> в) 800м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Cs/>
        </w:rPr>
      </w:pPr>
      <w:r w:rsidRPr="00ED0F4F">
        <w:rPr>
          <w:bCs/>
        </w:rPr>
        <w:t xml:space="preserve"> г) 200м</w:t>
      </w:r>
    </w:p>
    <w:p w:rsidR="00A40D15" w:rsidRPr="00ED0F4F" w:rsidRDefault="00A40D15" w:rsidP="00A40D15">
      <w:pPr>
        <w:spacing w:line="305" w:lineRule="atLeast"/>
        <w:contextualSpacing/>
        <w:rPr>
          <w:rFonts w:ascii="Arial" w:hAnsi="Arial" w:cs="Arial"/>
          <w:b/>
          <w:color w:val="000000"/>
        </w:rPr>
      </w:pPr>
      <w:r w:rsidRPr="00ED0F4F">
        <w:rPr>
          <w:b/>
          <w:bCs/>
        </w:rPr>
        <w:t>2</w:t>
      </w:r>
      <w:r w:rsidRPr="00ED0F4F">
        <w:rPr>
          <w:b/>
          <w:bCs/>
          <w:color w:val="000000"/>
        </w:rPr>
        <w:t>. К показателям физической подготовленности относятся:</w:t>
      </w:r>
    </w:p>
    <w:p w:rsidR="00A40D15" w:rsidRPr="00ED0F4F" w:rsidRDefault="00A40D15" w:rsidP="00A40D15">
      <w:pPr>
        <w:spacing w:line="305" w:lineRule="atLeast"/>
        <w:contextualSpacing/>
        <w:rPr>
          <w:rFonts w:ascii="Arial" w:hAnsi="Arial" w:cs="Arial"/>
          <w:color w:val="000000"/>
        </w:rPr>
      </w:pPr>
      <w:r w:rsidRPr="00ED0F4F">
        <w:rPr>
          <w:color w:val="000000"/>
        </w:rPr>
        <w:t>а) сила, быстрота, выносливость;</w:t>
      </w:r>
    </w:p>
    <w:p w:rsidR="00A40D15" w:rsidRPr="00ED0F4F" w:rsidRDefault="00A40D15" w:rsidP="00A40D15">
      <w:pPr>
        <w:spacing w:line="305" w:lineRule="atLeast"/>
        <w:contextualSpacing/>
        <w:rPr>
          <w:rFonts w:ascii="Arial" w:hAnsi="Arial" w:cs="Arial"/>
          <w:color w:val="000000"/>
        </w:rPr>
      </w:pPr>
      <w:r w:rsidRPr="00ED0F4F">
        <w:rPr>
          <w:color w:val="000000"/>
        </w:rPr>
        <w:t>б) рост, вес, окружность грудной клетки;</w:t>
      </w:r>
    </w:p>
    <w:p w:rsidR="00A40D15" w:rsidRPr="00ED0F4F" w:rsidRDefault="00A40D15" w:rsidP="00A40D15">
      <w:pPr>
        <w:spacing w:line="305" w:lineRule="atLeast"/>
        <w:contextualSpacing/>
        <w:rPr>
          <w:rFonts w:ascii="Arial" w:hAnsi="Arial" w:cs="Arial"/>
          <w:color w:val="000000"/>
        </w:rPr>
      </w:pPr>
      <w:r w:rsidRPr="00ED0F4F">
        <w:rPr>
          <w:color w:val="000000"/>
        </w:rPr>
        <w:t>в) артериальное давление, пульс;</w:t>
      </w:r>
    </w:p>
    <w:p w:rsidR="00A40D15" w:rsidRPr="00ED0F4F" w:rsidRDefault="00A40D15" w:rsidP="00A40D15">
      <w:pPr>
        <w:spacing w:line="305" w:lineRule="atLeast"/>
        <w:contextualSpacing/>
        <w:rPr>
          <w:rFonts w:ascii="Arial" w:hAnsi="Arial" w:cs="Arial"/>
          <w:color w:val="000000"/>
        </w:rPr>
      </w:pPr>
      <w:r w:rsidRPr="00ED0F4F">
        <w:rPr>
          <w:color w:val="000000"/>
        </w:rPr>
        <w:t>г) частота сердечных сокращений, частота дыхания.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 xml:space="preserve">3. Время фиксируется по прохождению вертикальной плоскости финиша </w:t>
      </w:r>
      <w:proofErr w:type="gramStart"/>
      <w:r w:rsidRPr="00ED0F4F">
        <w:rPr>
          <w:b/>
          <w:color w:val="000000"/>
        </w:rPr>
        <w:t>по</w:t>
      </w:r>
      <w:proofErr w:type="gramEnd"/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А. Голове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Б. Ноге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В. Туловищу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руке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>4. До скольких побед идет игра в волейбольном матче?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 xml:space="preserve">а) 7 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 xml:space="preserve">б) 3 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 xml:space="preserve">в) 2 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4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b/>
          <w:bCs/>
          <w:color w:val="000000"/>
        </w:rPr>
        <w:t>5. При выполнении «чистого» броска в кольцо (без отскока от щита) баскетболист фиксирует свой взгляд …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а) на ближнем крае кольца;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б) на дальнем крае кольца;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 xml:space="preserve">в) на малом </w:t>
      </w:r>
      <w:proofErr w:type="gramStart"/>
      <w:r w:rsidRPr="00ED0F4F">
        <w:rPr>
          <w:color w:val="000000"/>
        </w:rPr>
        <w:t>квадрате</w:t>
      </w:r>
      <w:proofErr w:type="gramEnd"/>
      <w:r w:rsidRPr="00ED0F4F">
        <w:rPr>
          <w:color w:val="000000"/>
        </w:rPr>
        <w:t xml:space="preserve"> на щите.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в центр кольца.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 xml:space="preserve">6. Какая дистанция не относится к </w:t>
      </w:r>
      <w:proofErr w:type="gramStart"/>
      <w:r w:rsidRPr="00ED0F4F">
        <w:rPr>
          <w:b/>
          <w:color w:val="000000"/>
        </w:rPr>
        <w:t>коротким</w:t>
      </w:r>
      <w:proofErr w:type="gramEnd"/>
      <w:r w:rsidRPr="00ED0F4F">
        <w:rPr>
          <w:b/>
          <w:color w:val="000000"/>
        </w:rPr>
        <w:t>: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а) 200м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б) 400м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в) 800м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60м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b/>
          <w:bCs/>
          <w:color w:val="000000"/>
        </w:rPr>
        <w:t>7. Перед выполнением приемов баскетболист принимает стойку баскетболиста. Какое положение является ошибкой в данной стойке?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а) Ступни расставлены на ширину плеч.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б) Одна нога выставлена вперед.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в) Ноги выпрямлены в коленях.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Масса тела равномерно распределена на обеих ногах.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>8. Дорожка на стадионе должна иметь длину: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а) 400м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б) 500м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в) 600м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color w:val="000000"/>
        </w:rPr>
        <w:t>г) 200м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 xml:space="preserve">9. </w:t>
      </w:r>
      <w:proofErr w:type="gramStart"/>
      <w:r w:rsidRPr="00ED0F4F">
        <w:rPr>
          <w:b/>
          <w:color w:val="000000"/>
        </w:rPr>
        <w:t>Самый</w:t>
      </w:r>
      <w:proofErr w:type="gramEnd"/>
      <w:r w:rsidRPr="00ED0F4F">
        <w:rPr>
          <w:b/>
          <w:color w:val="000000"/>
        </w:rPr>
        <w:t xml:space="preserve"> быстрый из спортивного плавания является: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а) Брасс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lastRenderedPageBreak/>
        <w:t>б) Кроль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в) Баттерфляй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г) На спине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b/>
          <w:color w:val="000000"/>
        </w:rPr>
      </w:pPr>
      <w:r w:rsidRPr="00ED0F4F">
        <w:rPr>
          <w:b/>
          <w:color w:val="000000"/>
        </w:rPr>
        <w:t>10. Результат в прыжках в длину не засчитывается, если участник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proofErr w:type="gramStart"/>
      <w:r w:rsidRPr="00ED0F4F">
        <w:rPr>
          <w:color w:val="000000"/>
        </w:rPr>
        <w:t>а) Не до ступил до бруска</w:t>
      </w:r>
      <w:proofErr w:type="gramEnd"/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б) Наступил на брусок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>в) Заступил за брусок</w:t>
      </w:r>
    </w:p>
    <w:p w:rsidR="00A40D15" w:rsidRPr="00ED0F4F" w:rsidRDefault="00A40D15" w:rsidP="00A40D15">
      <w:pPr>
        <w:spacing w:before="100" w:beforeAutospacing="1" w:afterAutospacing="1" w:line="305" w:lineRule="atLeast"/>
        <w:contextualSpacing/>
        <w:rPr>
          <w:color w:val="000000"/>
        </w:rPr>
      </w:pPr>
      <w:r w:rsidRPr="00ED0F4F">
        <w:rPr>
          <w:color w:val="000000"/>
        </w:rPr>
        <w:t xml:space="preserve">г) после приземления опирается руками  </w:t>
      </w:r>
    </w:p>
    <w:p w:rsidR="00A40D15" w:rsidRDefault="00A40D15"/>
    <w:sectPr w:rsidR="00A40D15" w:rsidSect="000D71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A40D15"/>
    <w:rsid w:val="000D7189"/>
    <w:rsid w:val="00A40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1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2020-05-19T18:12:00Z</dcterms:created>
  <dcterms:modified xsi:type="dcterms:W3CDTF">2020-05-19T18:14:00Z</dcterms:modified>
</cp:coreProperties>
</file>